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DD77" w14:textId="77777777" w:rsidR="00283FAD" w:rsidRDefault="00283FAD" w:rsidP="004B2038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kern w:val="0"/>
          <w:sz w:val="22"/>
          <w:szCs w:val="22"/>
          <w:lang w:eastAsia="pl-PL"/>
          <w14:ligatures w14:val="none"/>
        </w:rPr>
      </w:pPr>
      <w:r w:rsidRPr="00D57DEB"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>Rekrutacja jest przeprowadzana w dwóch etapach na podstawie:</w:t>
      </w:r>
    </w:p>
    <w:p w14:paraId="70E7F3D5" w14:textId="60828428" w:rsidR="004A3291" w:rsidRPr="00D57DEB" w:rsidRDefault="004A3291" w:rsidP="004B2038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>ETAP 1: rejestracja w systemie IRK + dyplom ukończenia studiów wyższych</w:t>
      </w:r>
    </w:p>
    <w:p w14:paraId="1D54DB00" w14:textId="77777777" w:rsidR="00283FAD" w:rsidRPr="00D57DEB" w:rsidRDefault="00283FAD" w:rsidP="004B20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kern w:val="0"/>
          <w:sz w:val="22"/>
          <w:szCs w:val="22"/>
          <w:lang w:eastAsia="pl-PL"/>
          <w14:ligatures w14:val="none"/>
        </w:rPr>
      </w:pPr>
      <w:hyperlink r:id="rId5" w:tgtFrame="_blank" w:history="1">
        <w:r w:rsidRPr="00D57DEB">
          <w:rPr>
            <w:rFonts w:eastAsia="Times New Roman" w:cs="Arial"/>
            <w:kern w:val="0"/>
            <w:sz w:val="22"/>
            <w:szCs w:val="22"/>
            <w:lang w:eastAsia="pl-PL"/>
            <w14:ligatures w14:val="none"/>
          </w:rPr>
          <w:t>wniosku o przyjęcie na studia podyplomowe</w:t>
        </w:r>
      </w:hyperlink>
      <w:r w:rsidRPr="00D57DEB"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> (etap 1 rekrutacji)</w:t>
      </w:r>
    </w:p>
    <w:p w14:paraId="0A2040D5" w14:textId="77777777" w:rsidR="004A3291" w:rsidRDefault="00283FAD" w:rsidP="004B20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kern w:val="0"/>
          <w:sz w:val="22"/>
          <w:szCs w:val="22"/>
          <w:lang w:eastAsia="pl-PL"/>
          <w14:ligatures w14:val="none"/>
        </w:rPr>
      </w:pPr>
      <w:r w:rsidRPr="00D57DEB"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>dyplomu ukończenia studiów wyższych (etap 1 rekrutacji); dyplomy zagranicznych uczelni muszą być zweryfikowane przez Narodową Agencję Wymiany Akademickiej (NAWA)</w:t>
      </w:r>
    </w:p>
    <w:p w14:paraId="23CF6C71" w14:textId="255006C4" w:rsidR="004A3291" w:rsidRPr="004A3291" w:rsidRDefault="004A3291" w:rsidP="004B2038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kern w:val="0"/>
          <w:sz w:val="22"/>
          <w:szCs w:val="22"/>
          <w:lang w:eastAsia="pl-PL"/>
          <w14:ligatures w14:val="none"/>
        </w:rPr>
      </w:pPr>
      <w:r w:rsidRPr="004A3291"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 xml:space="preserve">Dokumenty (podpisany wniosek z rekrutacji oraz kopię dyplomu ukończenia studiów) należy składać elektronicznie na adres: …………………. </w:t>
      </w:r>
    </w:p>
    <w:p w14:paraId="5E63A27B" w14:textId="7BE5158C" w:rsidR="004A3291" w:rsidRPr="00D57DEB" w:rsidRDefault="004A3291" w:rsidP="004B2038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>ETAP 2: dopełnienie formalności po uzyskaniu informacji o uruchomieniu studiów</w:t>
      </w:r>
    </w:p>
    <w:p w14:paraId="65661F6D" w14:textId="28C350D0" w:rsidR="00283FAD" w:rsidRDefault="00283FAD" w:rsidP="004B20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kern w:val="0"/>
          <w:sz w:val="22"/>
          <w:szCs w:val="22"/>
          <w:lang w:eastAsia="pl-PL"/>
          <w14:ligatures w14:val="none"/>
        </w:rPr>
      </w:pPr>
      <w:r w:rsidRPr="00D57DEB"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>dowodu wpłaty pierwszej raty, zgodnie z </w:t>
      </w:r>
      <w:hyperlink r:id="rId6" w:history="1">
        <w:r w:rsidRPr="00D57DEB">
          <w:rPr>
            <w:rFonts w:eastAsia="Times New Roman" w:cs="Arial"/>
            <w:kern w:val="0"/>
            <w:sz w:val="22"/>
            <w:szCs w:val="22"/>
            <w:lang w:eastAsia="pl-PL"/>
            <w14:ligatures w14:val="none"/>
          </w:rPr>
          <w:t>regulaminem studiów podyplomowych w PW</w:t>
        </w:r>
      </w:hyperlink>
      <w:r w:rsidRPr="00D57DEB"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 xml:space="preserve"> (wpłatę należy zrealizować po otrzymaniu indywidualnego numeru konta) </w:t>
      </w:r>
      <w:r w:rsidR="004A3291"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>– wpłata do 30.09.2026 r.</w:t>
      </w:r>
    </w:p>
    <w:p w14:paraId="4818C6F1" w14:textId="631A266E" w:rsidR="004A3291" w:rsidRDefault="004A3291" w:rsidP="004B20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>o</w:t>
      </w:r>
      <w:r w:rsidRPr="004A3291"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 xml:space="preserve">świadczenia </w:t>
      </w:r>
      <w:r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>dot. finansowania/faktury</w:t>
      </w:r>
    </w:p>
    <w:p w14:paraId="0780C79F" w14:textId="172EC6BA" w:rsidR="00C7257B" w:rsidRDefault="00C12D0E" w:rsidP="004B20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 xml:space="preserve">wniosek o </w:t>
      </w:r>
      <w:r w:rsidR="00C7257B"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>rozłożenie płatności na raty (opcjonalnie).</w:t>
      </w:r>
    </w:p>
    <w:p w14:paraId="49508CA2" w14:textId="3ECCD82C" w:rsidR="004B2038" w:rsidRPr="00D57DEB" w:rsidRDefault="004B2038" w:rsidP="004B2038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kern w:val="0"/>
          <w:sz w:val="22"/>
          <w:szCs w:val="22"/>
          <w:lang w:eastAsia="pl-PL"/>
          <w14:ligatures w14:val="none"/>
        </w:rPr>
      </w:pPr>
      <w:r w:rsidRPr="004B2038"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 xml:space="preserve">Dokumenty należy składać </w:t>
      </w:r>
      <w:r w:rsidR="00C7257B">
        <w:rPr>
          <w:rFonts w:eastAsia="Times New Roman" w:cs="Arial"/>
          <w:kern w:val="0"/>
          <w:sz w:val="22"/>
          <w:szCs w:val="22"/>
          <w:lang w:eastAsia="pl-PL"/>
          <w14:ligatures w14:val="none"/>
        </w:rPr>
        <w:t>po kontakcie z sekretariatem (podyplomowe.isep@pw.edu.pl).</w:t>
      </w:r>
    </w:p>
    <w:p w14:paraId="19D09548" w14:textId="77777777" w:rsidR="00283FAD" w:rsidRPr="00D57DEB" w:rsidRDefault="00283FAD" w:rsidP="004B2038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color w:val="FF0000"/>
          <w:kern w:val="0"/>
          <w:sz w:val="22"/>
          <w:szCs w:val="22"/>
          <w:lang w:eastAsia="pl-PL"/>
          <w14:ligatures w14:val="none"/>
        </w:rPr>
      </w:pPr>
      <w:r w:rsidRPr="00D57DEB">
        <w:rPr>
          <w:rFonts w:eastAsia="Times New Roman" w:cs="Arial"/>
          <w:color w:val="FF0000"/>
          <w:kern w:val="0"/>
          <w:sz w:val="22"/>
          <w:szCs w:val="22"/>
          <w:lang w:eastAsia="pl-PL"/>
          <w14:ligatures w14:val="none"/>
        </w:rPr>
        <w:t>Uwaga!</w:t>
      </w:r>
      <w:r w:rsidRPr="00D57DEB">
        <w:rPr>
          <w:rFonts w:eastAsia="Times New Roman" w:cs="Arial"/>
          <w:color w:val="FF0000"/>
          <w:kern w:val="0"/>
          <w:sz w:val="22"/>
          <w:szCs w:val="22"/>
          <w:lang w:eastAsia="pl-PL"/>
          <w14:ligatures w14:val="none"/>
        </w:rPr>
        <w:br/>
        <w:t>Rejestracja w systemie </w:t>
      </w:r>
      <w:hyperlink r:id="rId7" w:tgtFrame="_blank" w:history="1">
        <w:r w:rsidRPr="00D57DEB">
          <w:rPr>
            <w:rFonts w:eastAsia="Times New Roman" w:cs="Arial"/>
            <w:color w:val="006872"/>
            <w:kern w:val="0"/>
            <w:sz w:val="22"/>
            <w:szCs w:val="22"/>
            <w:lang w:eastAsia="pl-PL"/>
            <w14:ligatures w14:val="none"/>
          </w:rPr>
          <w:t>IRK</w:t>
        </w:r>
      </w:hyperlink>
      <w:r w:rsidRPr="00D57DEB">
        <w:rPr>
          <w:rFonts w:eastAsia="Times New Roman" w:cs="Arial"/>
          <w:color w:val="FF0000"/>
          <w:kern w:val="0"/>
          <w:sz w:val="22"/>
          <w:szCs w:val="22"/>
          <w:lang w:eastAsia="pl-PL"/>
          <w14:ligatures w14:val="none"/>
        </w:rPr>
        <w:t> nie jest równoznaczna ze zgłoszeniem się na studia. W celu dokonania zapisu należy dostarczyć dokumenty z etapu 1 rekrutacji na adres email sekretariatu studiów podyplomowych.</w:t>
      </w:r>
    </w:p>
    <w:p w14:paraId="05BAB9C8" w14:textId="77777777" w:rsidR="00283FAD" w:rsidRPr="00D57DEB" w:rsidRDefault="00283FAD" w:rsidP="004B2038">
      <w:pPr>
        <w:spacing w:line="276" w:lineRule="auto"/>
        <w:jc w:val="both"/>
        <w:rPr>
          <w:sz w:val="22"/>
          <w:szCs w:val="22"/>
        </w:rPr>
      </w:pPr>
    </w:p>
    <w:p w14:paraId="76E6F249" w14:textId="77777777" w:rsidR="00283FAD" w:rsidRPr="00D57DEB" w:rsidRDefault="00283FAD" w:rsidP="004B2038">
      <w:pPr>
        <w:spacing w:line="276" w:lineRule="auto"/>
        <w:jc w:val="both"/>
        <w:rPr>
          <w:sz w:val="22"/>
          <w:szCs w:val="22"/>
          <w:u w:val="single"/>
        </w:rPr>
      </w:pPr>
      <w:r w:rsidRPr="00D57DEB">
        <w:rPr>
          <w:sz w:val="22"/>
          <w:szCs w:val="22"/>
          <w:u w:val="single"/>
        </w:rPr>
        <w:t>Informacja o fakturach VAT dla uczestników studiów podyplomowych</w:t>
      </w:r>
    </w:p>
    <w:p w14:paraId="6B955039" w14:textId="644E2910" w:rsidR="00283FAD" w:rsidRPr="00D57DEB" w:rsidRDefault="00283FAD" w:rsidP="004B2038">
      <w:pPr>
        <w:spacing w:line="276" w:lineRule="auto"/>
        <w:jc w:val="both"/>
        <w:rPr>
          <w:sz w:val="22"/>
          <w:szCs w:val="22"/>
        </w:rPr>
      </w:pPr>
      <w:r w:rsidRPr="00D57DEB">
        <w:rPr>
          <w:sz w:val="22"/>
          <w:szCs w:val="22"/>
        </w:rPr>
        <w:t>Faktury VAT z tytułu opłat za studia podyplomowe generowane są po dokonaniu płatności zgodnie z danymi zawartymi w „Umowie o warunkach odpłatności za studia podyplomowe w Politechnice Warszawskiej” (dalej „Umowa”). W związku z powyższym, co do zasady, na fakturze wskazane są dane osobowe „Uczestnika” studiów podyplomowych jako nabywcy usługi edukacyjnej.</w:t>
      </w:r>
    </w:p>
    <w:p w14:paraId="5A33900B" w14:textId="77777777" w:rsidR="00283FAD" w:rsidRPr="00D57DEB" w:rsidRDefault="00283FAD" w:rsidP="004B2038">
      <w:pPr>
        <w:spacing w:line="276" w:lineRule="auto"/>
        <w:jc w:val="both"/>
        <w:rPr>
          <w:sz w:val="22"/>
          <w:szCs w:val="22"/>
        </w:rPr>
      </w:pPr>
      <w:r w:rsidRPr="00D57DEB">
        <w:rPr>
          <w:sz w:val="22"/>
          <w:szCs w:val="22"/>
        </w:rPr>
        <w:t xml:space="preserve">W celu otrzymania faktury z </w:t>
      </w:r>
      <w:r w:rsidRPr="004A3291">
        <w:rPr>
          <w:sz w:val="22"/>
          <w:szCs w:val="22"/>
          <w:u w:val="single"/>
        </w:rPr>
        <w:t>danymi osobowymi Uczestnika studiów podyplomowych</w:t>
      </w:r>
      <w:r w:rsidRPr="00D57DEB">
        <w:rPr>
          <w:sz w:val="22"/>
          <w:szCs w:val="22"/>
        </w:rPr>
        <w:t xml:space="preserve"> należy złożyć </w:t>
      </w:r>
      <w:r w:rsidRPr="004A3291">
        <w:rPr>
          <w:b/>
          <w:bCs/>
          <w:sz w:val="22"/>
          <w:szCs w:val="22"/>
        </w:rPr>
        <w:t>oświadczenie nr 1</w:t>
      </w:r>
      <w:r w:rsidRPr="00D57DEB">
        <w:rPr>
          <w:sz w:val="22"/>
          <w:szCs w:val="22"/>
        </w:rPr>
        <w:t>.</w:t>
      </w:r>
    </w:p>
    <w:p w14:paraId="0729E139" w14:textId="77777777" w:rsidR="00283FAD" w:rsidRPr="00D57DEB" w:rsidRDefault="00283FAD" w:rsidP="004B2038">
      <w:pPr>
        <w:spacing w:line="276" w:lineRule="auto"/>
        <w:jc w:val="both"/>
        <w:rPr>
          <w:sz w:val="22"/>
          <w:szCs w:val="22"/>
        </w:rPr>
      </w:pPr>
      <w:r w:rsidRPr="00D57DEB">
        <w:rPr>
          <w:sz w:val="22"/>
          <w:szCs w:val="22"/>
        </w:rPr>
        <w:t xml:space="preserve">Jeżeli Uczestnik prowadzi </w:t>
      </w:r>
      <w:r w:rsidRPr="004A3291">
        <w:rPr>
          <w:sz w:val="22"/>
          <w:szCs w:val="22"/>
          <w:u w:val="single"/>
        </w:rPr>
        <w:t>działalność gospodarczą</w:t>
      </w:r>
      <w:r w:rsidRPr="00D57DEB">
        <w:rPr>
          <w:sz w:val="22"/>
          <w:szCs w:val="22"/>
        </w:rPr>
        <w:t xml:space="preserve"> i takie dane zostaną zawarte w „Umowie”, wówczas faktura zostanie wystawiona zgodnie z tymi danymi. W tej sytuacji należy złożyć </w:t>
      </w:r>
      <w:r w:rsidRPr="004A3291">
        <w:rPr>
          <w:b/>
          <w:bCs/>
          <w:sz w:val="22"/>
          <w:szCs w:val="22"/>
        </w:rPr>
        <w:t>oświadczenie nr 2</w:t>
      </w:r>
      <w:r w:rsidRPr="00D57DEB">
        <w:rPr>
          <w:sz w:val="22"/>
          <w:szCs w:val="22"/>
        </w:rPr>
        <w:t>.</w:t>
      </w:r>
    </w:p>
    <w:p w14:paraId="6CB1F868" w14:textId="77777777" w:rsidR="00283FAD" w:rsidRPr="00D57DEB" w:rsidRDefault="00283FAD" w:rsidP="004B2038">
      <w:pPr>
        <w:spacing w:line="276" w:lineRule="auto"/>
        <w:jc w:val="both"/>
        <w:rPr>
          <w:sz w:val="22"/>
          <w:szCs w:val="22"/>
        </w:rPr>
      </w:pPr>
      <w:r w:rsidRPr="00D57DEB">
        <w:rPr>
          <w:sz w:val="22"/>
          <w:szCs w:val="22"/>
        </w:rPr>
        <w:t xml:space="preserve">W przypadku jeśli firma dokonuje płatności za studia podyplomowe i przelew na Politechnikę Warszawską dokonywany jest przez firmę, możliwe jest wskazanie na fakturze </w:t>
      </w:r>
      <w:r w:rsidRPr="004A3291">
        <w:rPr>
          <w:sz w:val="22"/>
          <w:szCs w:val="22"/>
          <w:u w:val="single"/>
        </w:rPr>
        <w:t>firmy jako „płatnika”</w:t>
      </w:r>
      <w:r w:rsidRPr="00D57DEB">
        <w:rPr>
          <w:sz w:val="22"/>
          <w:szCs w:val="22"/>
        </w:rPr>
        <w:t xml:space="preserve"> (nabywcą pozostaje Uczestnik studiów podyplomowych). W takim przypadku należy złożyć </w:t>
      </w:r>
      <w:r w:rsidRPr="004A3291">
        <w:rPr>
          <w:b/>
          <w:bCs/>
          <w:sz w:val="22"/>
          <w:szCs w:val="22"/>
        </w:rPr>
        <w:t>oświadczenie nr 3</w:t>
      </w:r>
      <w:r w:rsidRPr="00D57DEB">
        <w:rPr>
          <w:sz w:val="22"/>
          <w:szCs w:val="22"/>
        </w:rPr>
        <w:t>.</w:t>
      </w:r>
    </w:p>
    <w:p w14:paraId="36800C8A" w14:textId="53188EEB" w:rsidR="00283FAD" w:rsidRPr="00D57DEB" w:rsidRDefault="00283FAD" w:rsidP="004B2038">
      <w:pPr>
        <w:spacing w:line="276" w:lineRule="auto"/>
        <w:jc w:val="both"/>
        <w:rPr>
          <w:sz w:val="22"/>
          <w:szCs w:val="22"/>
        </w:rPr>
      </w:pPr>
      <w:r w:rsidRPr="00D57DEB">
        <w:rPr>
          <w:sz w:val="22"/>
          <w:szCs w:val="22"/>
        </w:rPr>
        <w:t xml:space="preserve">Jeżeli firma w 100% finansuje studia podyplomowe i została podpisana umowa trójstronna, gdzie </w:t>
      </w:r>
      <w:r w:rsidRPr="004A3291">
        <w:rPr>
          <w:sz w:val="22"/>
          <w:szCs w:val="22"/>
          <w:u w:val="single"/>
        </w:rPr>
        <w:t>firma jest stroną Umowy i występuje jako Zleceniodawca</w:t>
      </w:r>
      <w:r w:rsidRPr="00D57DEB">
        <w:rPr>
          <w:sz w:val="22"/>
          <w:szCs w:val="22"/>
        </w:rPr>
        <w:t xml:space="preserve">, faktura zostanie wystawiona na firmę jako nabywcę usługi edukacyjnej. W tej sytuacji należy złożyć </w:t>
      </w:r>
      <w:r w:rsidRPr="004A3291">
        <w:rPr>
          <w:b/>
          <w:bCs/>
          <w:sz w:val="22"/>
          <w:szCs w:val="22"/>
        </w:rPr>
        <w:t>oświadczenie nr 4</w:t>
      </w:r>
      <w:r w:rsidRPr="00D57DEB">
        <w:rPr>
          <w:sz w:val="22"/>
          <w:szCs w:val="22"/>
        </w:rPr>
        <w:t>.</w:t>
      </w:r>
    </w:p>
    <w:sectPr w:rsidR="00283FAD" w:rsidRPr="00D57DEB" w:rsidSect="00D57DE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4EA"/>
    <w:multiLevelType w:val="multilevel"/>
    <w:tmpl w:val="94D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61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AD"/>
    <w:rsid w:val="00283FAD"/>
    <w:rsid w:val="00334FF4"/>
    <w:rsid w:val="004A3291"/>
    <w:rsid w:val="004B2038"/>
    <w:rsid w:val="006627B0"/>
    <w:rsid w:val="009F7236"/>
    <w:rsid w:val="00A07E17"/>
    <w:rsid w:val="00B3741A"/>
    <w:rsid w:val="00C12D0E"/>
    <w:rsid w:val="00C7257B"/>
    <w:rsid w:val="00C86311"/>
    <w:rsid w:val="00D57DEB"/>
    <w:rsid w:val="00E5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AE87"/>
  <w15:chartTrackingRefBased/>
  <w15:docId w15:val="{D22BA9BA-B97E-42AB-BC76-F99B360D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3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F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F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F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F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F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F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F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F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F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F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k.pw.edu.pl/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pw.edu.pl/content/download/51570/493401/file/428_2019%20t.uj.%20142_2021.pdf" TargetMode="External"/><Relationship Id="rId5" Type="http://schemas.openxmlformats.org/officeDocument/2006/relationships/hyperlink" Target="https://irk.pw.edu.pl/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Skupińska Klaudia</dc:creator>
  <cp:keywords/>
  <dc:description/>
  <cp:lastModifiedBy>Skupińska Klaudia</cp:lastModifiedBy>
  <cp:revision>4</cp:revision>
  <dcterms:created xsi:type="dcterms:W3CDTF">2026-06-11T06:22:00Z</dcterms:created>
  <dcterms:modified xsi:type="dcterms:W3CDTF">2026-06-17T11:45:00Z</dcterms:modified>
</cp:coreProperties>
</file>